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C81C" w14:textId="1A1FEAAC" w:rsidR="004D59B1" w:rsidRDefault="00441965" w:rsidP="004D59B1">
      <w:pPr>
        <w:jc w:val="center"/>
        <w:rPr>
          <w:b/>
          <w:noProof/>
        </w:rPr>
      </w:pPr>
      <w:r>
        <w:rPr>
          <w:b/>
          <w:noProof/>
        </w:rPr>
        <w:pict w14:anchorId="7F673AD2">
          <v:shape id="Afbeelding 2" o:spid="_x0000_i1028" type="#_x0000_t75" alt="Afbeelding met tekst&#10;&#10;Automatisch gegenereerde beschrijving" style="width:225pt;height:85.5pt;visibility:visible;mso-wrap-style:square">
            <v:imagedata r:id="rId5" o:title="Afbeelding met tekst&#10;&#10;Automatisch gegenereerde beschrijving"/>
          </v:shape>
        </w:pict>
      </w:r>
    </w:p>
    <w:p w14:paraId="557A7AC3" w14:textId="77777777" w:rsidR="004D59B1" w:rsidRDefault="004D59B1" w:rsidP="004D59B1">
      <w:pPr>
        <w:jc w:val="center"/>
        <w:rPr>
          <w:bCs/>
          <w:iCs/>
          <w:sz w:val="32"/>
          <w:szCs w:val="32"/>
        </w:rPr>
      </w:pPr>
    </w:p>
    <w:p w14:paraId="6E71C6B3" w14:textId="5492D5AE" w:rsidR="00901E30" w:rsidRDefault="00395AF9" w:rsidP="00222E0A">
      <w:pPr>
        <w:rPr>
          <w:bCs/>
          <w:iCs/>
          <w:sz w:val="32"/>
          <w:szCs w:val="32"/>
        </w:rPr>
      </w:pPr>
      <w:r w:rsidRPr="00016BA2">
        <w:rPr>
          <w:bCs/>
          <w:iCs/>
          <w:sz w:val="32"/>
          <w:szCs w:val="32"/>
        </w:rPr>
        <w:t>Aanmeldingsformulier</w:t>
      </w:r>
      <w:r w:rsidR="002A7DC7">
        <w:rPr>
          <w:bCs/>
          <w:iCs/>
          <w:sz w:val="32"/>
          <w:szCs w:val="32"/>
        </w:rPr>
        <w:t xml:space="preserve"> </w:t>
      </w:r>
      <w:r w:rsidR="006F59A3">
        <w:rPr>
          <w:bCs/>
          <w:iCs/>
          <w:sz w:val="32"/>
          <w:szCs w:val="32"/>
        </w:rPr>
        <w:t>Storytelling Congres 20</w:t>
      </w:r>
      <w:r w:rsidR="00F9446B">
        <w:rPr>
          <w:bCs/>
          <w:iCs/>
          <w:sz w:val="32"/>
          <w:szCs w:val="32"/>
        </w:rPr>
        <w:t xml:space="preserve">23 </w:t>
      </w:r>
      <w:r w:rsidR="00F9446B">
        <w:rPr>
          <w:bCs/>
          <w:iCs/>
          <w:sz w:val="32"/>
          <w:szCs w:val="32"/>
        </w:rPr>
        <w:br/>
      </w:r>
      <w:r w:rsidR="009D4CFC">
        <w:rPr>
          <w:bCs/>
          <w:iCs/>
          <w:sz w:val="32"/>
          <w:szCs w:val="32"/>
        </w:rPr>
        <w:t>Belgische ondernemers</w:t>
      </w:r>
    </w:p>
    <w:p w14:paraId="1DE0A3C9" w14:textId="77777777" w:rsidR="001420DD" w:rsidRDefault="001420DD" w:rsidP="00222E0A">
      <w:pPr>
        <w:rPr>
          <w:bCs/>
          <w:iCs/>
          <w:sz w:val="22"/>
          <w:szCs w:val="22"/>
        </w:rPr>
      </w:pPr>
    </w:p>
    <w:p w14:paraId="5B40D45F" w14:textId="4312CA8F" w:rsidR="00F9446B" w:rsidRDefault="00F9446B" w:rsidP="00680015">
      <w:pPr>
        <w:rPr>
          <w:bCs/>
          <w:iCs/>
          <w:sz w:val="22"/>
          <w:szCs w:val="22"/>
        </w:rPr>
      </w:pPr>
      <w:r>
        <w:rPr>
          <w:bCs/>
          <w:iCs/>
          <w:sz w:val="22"/>
          <w:szCs w:val="22"/>
        </w:rPr>
        <w:t xml:space="preserve">Leuk dat je naar het Storytelling &amp; </w:t>
      </w:r>
      <w:proofErr w:type="spellStart"/>
      <w:r>
        <w:rPr>
          <w:bCs/>
          <w:iCs/>
          <w:sz w:val="22"/>
          <w:szCs w:val="22"/>
        </w:rPr>
        <w:t>Storylistening</w:t>
      </w:r>
      <w:proofErr w:type="spellEnd"/>
      <w:r>
        <w:rPr>
          <w:bCs/>
          <w:iCs/>
          <w:sz w:val="22"/>
          <w:szCs w:val="22"/>
        </w:rPr>
        <w:t xml:space="preserve"> Congres kom</w:t>
      </w:r>
      <w:r w:rsidR="009D4CFC">
        <w:rPr>
          <w:bCs/>
          <w:iCs/>
          <w:sz w:val="22"/>
          <w:szCs w:val="22"/>
        </w:rPr>
        <w:t>t</w:t>
      </w:r>
      <w:r>
        <w:rPr>
          <w:bCs/>
          <w:iCs/>
          <w:sz w:val="22"/>
          <w:szCs w:val="22"/>
        </w:rPr>
        <w:t xml:space="preserve"> op 31 maart 2023.</w:t>
      </w:r>
    </w:p>
    <w:p w14:paraId="4DF81914" w14:textId="0334B71D" w:rsidR="00680015" w:rsidRDefault="00F9446B" w:rsidP="00680015">
      <w:pPr>
        <w:rPr>
          <w:b/>
          <w:bCs/>
          <w:iCs/>
          <w:sz w:val="22"/>
          <w:szCs w:val="22"/>
        </w:rPr>
      </w:pPr>
      <w:r>
        <w:rPr>
          <w:bCs/>
          <w:iCs/>
          <w:sz w:val="22"/>
          <w:szCs w:val="22"/>
        </w:rPr>
        <w:t>Wil je d</w:t>
      </w:r>
      <w:r w:rsidR="00680015">
        <w:rPr>
          <w:bCs/>
          <w:iCs/>
          <w:sz w:val="22"/>
          <w:szCs w:val="22"/>
        </w:rPr>
        <w:t xml:space="preserve">it formulier </w:t>
      </w:r>
      <w:r w:rsidR="00680015" w:rsidRPr="00441965">
        <w:rPr>
          <w:bCs/>
          <w:i/>
          <w:sz w:val="22"/>
          <w:szCs w:val="22"/>
        </w:rPr>
        <w:t xml:space="preserve">volledig </w:t>
      </w:r>
      <w:r w:rsidR="00680015">
        <w:rPr>
          <w:bCs/>
          <w:iCs/>
          <w:sz w:val="22"/>
          <w:szCs w:val="22"/>
        </w:rPr>
        <w:t>invullen en</w:t>
      </w:r>
      <w:r w:rsidR="00A774BF">
        <w:rPr>
          <w:bCs/>
          <w:iCs/>
          <w:sz w:val="22"/>
          <w:szCs w:val="22"/>
        </w:rPr>
        <w:t xml:space="preserve"> als </w:t>
      </w:r>
      <w:r w:rsidR="00A774BF" w:rsidRPr="00A774BF">
        <w:rPr>
          <w:b/>
          <w:iCs/>
          <w:sz w:val="22"/>
          <w:szCs w:val="22"/>
        </w:rPr>
        <w:t>PDF</w:t>
      </w:r>
      <w:r w:rsidR="00A774BF">
        <w:rPr>
          <w:bCs/>
          <w:iCs/>
          <w:sz w:val="22"/>
          <w:szCs w:val="22"/>
        </w:rPr>
        <w:t xml:space="preserve"> </w:t>
      </w:r>
      <w:r w:rsidR="00680015">
        <w:rPr>
          <w:bCs/>
          <w:iCs/>
          <w:sz w:val="22"/>
          <w:szCs w:val="22"/>
        </w:rPr>
        <w:t>terugsturen naar:</w:t>
      </w:r>
      <w:r>
        <w:rPr>
          <w:bCs/>
          <w:iCs/>
          <w:sz w:val="22"/>
          <w:szCs w:val="22"/>
        </w:rPr>
        <w:t xml:space="preserve"> annet@thestoryconnection</w:t>
      </w:r>
      <w:r w:rsidR="00A774BF">
        <w:rPr>
          <w:bCs/>
          <w:iCs/>
          <w:sz w:val="22"/>
          <w:szCs w:val="22"/>
        </w:rPr>
        <w:t>.nl</w:t>
      </w:r>
      <w:r>
        <w:rPr>
          <w:bCs/>
          <w:iCs/>
          <w:sz w:val="22"/>
          <w:szCs w:val="22"/>
        </w:rPr>
        <w:t>?</w:t>
      </w:r>
      <w:r>
        <w:rPr>
          <w:bCs/>
          <w:iCs/>
          <w:sz w:val="22"/>
          <w:szCs w:val="22"/>
        </w:rPr>
        <w:br/>
        <w:t xml:space="preserve">Daarmee is je deelname geregeld. </w:t>
      </w:r>
      <w:r w:rsidR="00A774BF">
        <w:rPr>
          <w:bCs/>
          <w:iCs/>
          <w:sz w:val="22"/>
          <w:szCs w:val="22"/>
        </w:rPr>
        <w:t>J</w:t>
      </w:r>
      <w:r>
        <w:rPr>
          <w:bCs/>
          <w:iCs/>
          <w:sz w:val="22"/>
          <w:szCs w:val="22"/>
        </w:rPr>
        <w:t>e ontvangt dan ook per omgaande de factuur</w:t>
      </w:r>
      <w:r w:rsidR="00404930">
        <w:rPr>
          <w:bCs/>
          <w:iCs/>
          <w:sz w:val="22"/>
          <w:szCs w:val="22"/>
        </w:rPr>
        <w:t>.</w:t>
      </w:r>
      <w:r w:rsidR="009D4CFC">
        <w:rPr>
          <w:bCs/>
          <w:iCs/>
          <w:sz w:val="22"/>
          <w:szCs w:val="22"/>
        </w:rPr>
        <w:t xml:space="preserve"> Daarop wordt de </w:t>
      </w:r>
      <w:bookmarkStart w:id="0" w:name="_GoBack"/>
      <w:r w:rsidR="009D4CFC" w:rsidRPr="00441965">
        <w:rPr>
          <w:b/>
          <w:iCs/>
          <w:sz w:val="22"/>
          <w:szCs w:val="22"/>
        </w:rPr>
        <w:t>BTW verlegd</w:t>
      </w:r>
      <w:bookmarkEnd w:id="0"/>
      <w:r w:rsidR="009D4CFC">
        <w:rPr>
          <w:bCs/>
          <w:iCs/>
          <w:sz w:val="22"/>
          <w:szCs w:val="22"/>
        </w:rPr>
        <w:t xml:space="preserve">. Daarom wordt ook naar je </w:t>
      </w:r>
      <w:proofErr w:type="spellStart"/>
      <w:r w:rsidR="009D4CFC">
        <w:rPr>
          <w:bCs/>
          <w:iCs/>
          <w:sz w:val="22"/>
          <w:szCs w:val="22"/>
        </w:rPr>
        <w:t>BTW-identificatienummer</w:t>
      </w:r>
      <w:proofErr w:type="spellEnd"/>
      <w:r w:rsidR="009D4CFC">
        <w:rPr>
          <w:bCs/>
          <w:iCs/>
          <w:sz w:val="22"/>
          <w:szCs w:val="22"/>
        </w:rPr>
        <w:t xml:space="preserve"> gevraagd. </w:t>
      </w:r>
    </w:p>
    <w:p w14:paraId="41E703E9" w14:textId="77777777" w:rsidR="00680015" w:rsidRDefault="00680015" w:rsidP="00680015">
      <w:pPr>
        <w:rPr>
          <w:bCs/>
          <w:i/>
          <w:iCs/>
          <w:sz w:val="22"/>
          <w:szCs w:val="22"/>
        </w:rPr>
      </w:pPr>
    </w:p>
    <w:p w14:paraId="519AB828" w14:textId="3797B252" w:rsidR="004D59B1" w:rsidRDefault="004D59B1" w:rsidP="00680015">
      <w:pPr>
        <w:rPr>
          <w:bCs/>
          <w:i/>
          <w:iCs/>
          <w:sz w:val="22"/>
          <w:szCs w:val="22"/>
        </w:rPr>
      </w:pPr>
    </w:p>
    <w:p w14:paraId="51A0BAD2" w14:textId="7866D01D" w:rsidR="004D59B1" w:rsidRPr="004D59B1" w:rsidRDefault="009D4CFC" w:rsidP="00680015">
      <w:pPr>
        <w:rPr>
          <w:b/>
          <w:i/>
          <w:iCs/>
          <w:sz w:val="22"/>
          <w:szCs w:val="22"/>
        </w:rPr>
      </w:pPr>
      <w:r>
        <w:rPr>
          <w:b/>
          <w:iCs/>
          <w:sz w:val="22"/>
          <w:szCs w:val="22"/>
        </w:rPr>
        <w:t xml:space="preserve">Ik </w:t>
      </w:r>
      <w:r w:rsidR="004D59B1" w:rsidRPr="00A774BF">
        <w:rPr>
          <w:b/>
          <w:iCs/>
          <w:sz w:val="22"/>
          <w:szCs w:val="22"/>
        </w:rPr>
        <w:t>meld</w:t>
      </w:r>
      <w:r>
        <w:rPr>
          <w:b/>
          <w:iCs/>
          <w:sz w:val="22"/>
          <w:szCs w:val="22"/>
        </w:rPr>
        <w:t xml:space="preserve"> mij </w:t>
      </w:r>
      <w:r w:rsidR="004D59B1" w:rsidRPr="00A774BF">
        <w:rPr>
          <w:b/>
          <w:iCs/>
          <w:sz w:val="22"/>
          <w:szCs w:val="22"/>
        </w:rPr>
        <w:t>aan voor het Storytelling Congres op 31 maart 2023</w:t>
      </w:r>
      <w:r>
        <w:rPr>
          <w:b/>
          <w:iCs/>
          <w:sz w:val="22"/>
          <w:szCs w:val="22"/>
        </w:rPr>
        <w:t xml:space="preserve"> en ben ondernemer in België</w:t>
      </w:r>
      <w:r w:rsidR="004D59B1" w:rsidRPr="00A774BF">
        <w:rPr>
          <w:b/>
          <w:iCs/>
          <w:sz w:val="22"/>
          <w:szCs w:val="22"/>
        </w:rPr>
        <w:t>:</w:t>
      </w:r>
    </w:p>
    <w:p w14:paraId="365D207D" w14:textId="77777777" w:rsidR="004D59B1" w:rsidRDefault="004D59B1" w:rsidP="00680015">
      <w:pPr>
        <w:rPr>
          <w:bCs/>
          <w:i/>
          <w:i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531"/>
        <w:gridCol w:w="2126"/>
      </w:tblGrid>
      <w:tr w:rsidR="004D59B1" w:rsidRPr="00A4545F" w14:paraId="261FDD97" w14:textId="77777777" w:rsidTr="00441965">
        <w:tc>
          <w:tcPr>
            <w:tcW w:w="2263" w:type="dxa"/>
            <w:shd w:val="clear" w:color="auto" w:fill="auto"/>
          </w:tcPr>
          <w:p w14:paraId="2FCCD7E6" w14:textId="72613542" w:rsidR="004D59B1" w:rsidRPr="00A4545F" w:rsidRDefault="00441965" w:rsidP="000B1DD5">
            <w:pPr>
              <w:rPr>
                <w:b/>
                <w:bCs/>
                <w:iCs/>
                <w:sz w:val="22"/>
                <w:szCs w:val="22"/>
              </w:rPr>
            </w:pPr>
            <w:r>
              <w:rPr>
                <w:b/>
                <w:bCs/>
                <w:iCs/>
                <w:sz w:val="22"/>
                <w:szCs w:val="22"/>
              </w:rPr>
              <w:t>V</w:t>
            </w:r>
            <w:r w:rsidR="004D59B1">
              <w:rPr>
                <w:b/>
                <w:bCs/>
                <w:iCs/>
                <w:sz w:val="22"/>
                <w:szCs w:val="22"/>
              </w:rPr>
              <w:t>oor- en achternaam</w:t>
            </w:r>
          </w:p>
        </w:tc>
        <w:tc>
          <w:tcPr>
            <w:tcW w:w="1560" w:type="dxa"/>
            <w:shd w:val="clear" w:color="auto" w:fill="auto"/>
          </w:tcPr>
          <w:p w14:paraId="608366FF" w14:textId="77777777" w:rsidR="004D59B1" w:rsidRPr="00A4545F" w:rsidRDefault="004D59B1" w:rsidP="000B1DD5">
            <w:pPr>
              <w:rPr>
                <w:b/>
                <w:bCs/>
                <w:iCs/>
                <w:sz w:val="22"/>
                <w:szCs w:val="22"/>
              </w:rPr>
            </w:pPr>
            <w:r w:rsidRPr="00A4545F">
              <w:rPr>
                <w:b/>
                <w:bCs/>
                <w:iCs/>
                <w:sz w:val="22"/>
                <w:szCs w:val="22"/>
              </w:rPr>
              <w:t>e-mailadres</w:t>
            </w:r>
          </w:p>
        </w:tc>
        <w:tc>
          <w:tcPr>
            <w:tcW w:w="1275" w:type="dxa"/>
            <w:shd w:val="clear" w:color="auto" w:fill="auto"/>
          </w:tcPr>
          <w:p w14:paraId="2C1339AD" w14:textId="2AE56D9B" w:rsidR="004D59B1" w:rsidRPr="00A4545F" w:rsidRDefault="00A92BD0" w:rsidP="000B1DD5">
            <w:pPr>
              <w:rPr>
                <w:b/>
                <w:bCs/>
                <w:iCs/>
                <w:sz w:val="22"/>
                <w:szCs w:val="22"/>
              </w:rPr>
            </w:pPr>
            <w:r w:rsidRPr="00A4545F">
              <w:rPr>
                <w:b/>
                <w:bCs/>
                <w:iCs/>
                <w:sz w:val="22"/>
                <w:szCs w:val="22"/>
              </w:rPr>
              <w:t>F</w:t>
            </w:r>
            <w:r w:rsidR="004D59B1" w:rsidRPr="00A4545F">
              <w:rPr>
                <w:b/>
                <w:bCs/>
                <w:iCs/>
                <w:sz w:val="22"/>
                <w:szCs w:val="22"/>
              </w:rPr>
              <w:t>unctie</w:t>
            </w:r>
          </w:p>
        </w:tc>
        <w:tc>
          <w:tcPr>
            <w:tcW w:w="1531" w:type="dxa"/>
            <w:shd w:val="clear" w:color="auto" w:fill="auto"/>
          </w:tcPr>
          <w:p w14:paraId="7898710B" w14:textId="3ADAD33B" w:rsidR="004D59B1" w:rsidRPr="00A4545F" w:rsidRDefault="00441965" w:rsidP="000B1DD5">
            <w:pPr>
              <w:rPr>
                <w:b/>
                <w:bCs/>
                <w:iCs/>
                <w:sz w:val="22"/>
                <w:szCs w:val="22"/>
              </w:rPr>
            </w:pPr>
            <w:r>
              <w:rPr>
                <w:b/>
                <w:bCs/>
                <w:iCs/>
                <w:sz w:val="22"/>
                <w:szCs w:val="22"/>
              </w:rPr>
              <w:t>Bedrijfsnaam</w:t>
            </w:r>
          </w:p>
        </w:tc>
        <w:tc>
          <w:tcPr>
            <w:tcW w:w="2126" w:type="dxa"/>
            <w:shd w:val="clear" w:color="auto" w:fill="auto"/>
          </w:tcPr>
          <w:p w14:paraId="0B35B2FA" w14:textId="77777777" w:rsidR="004D59B1" w:rsidRPr="00A4545F" w:rsidRDefault="004D59B1" w:rsidP="000B1DD5">
            <w:pPr>
              <w:rPr>
                <w:b/>
                <w:bCs/>
                <w:iCs/>
                <w:sz w:val="22"/>
                <w:szCs w:val="22"/>
              </w:rPr>
            </w:pPr>
            <w:r w:rsidRPr="00A4545F">
              <w:rPr>
                <w:b/>
                <w:bCs/>
                <w:iCs/>
                <w:sz w:val="22"/>
                <w:szCs w:val="22"/>
              </w:rPr>
              <w:t>Volledig adres</w:t>
            </w:r>
          </w:p>
        </w:tc>
      </w:tr>
      <w:tr w:rsidR="004D59B1" w:rsidRPr="00A4545F" w14:paraId="3AF596D2" w14:textId="77777777" w:rsidTr="00441965">
        <w:tc>
          <w:tcPr>
            <w:tcW w:w="2263" w:type="dxa"/>
            <w:shd w:val="clear" w:color="auto" w:fill="auto"/>
          </w:tcPr>
          <w:p w14:paraId="2F84A93F" w14:textId="185F052D" w:rsidR="004D59B1" w:rsidRPr="008A0337" w:rsidRDefault="004D59B1" w:rsidP="000B1DD5">
            <w:pPr>
              <w:rPr>
                <w:bCs/>
                <w:i/>
                <w:iCs/>
                <w:sz w:val="16"/>
                <w:szCs w:val="22"/>
              </w:rPr>
            </w:pPr>
          </w:p>
        </w:tc>
        <w:tc>
          <w:tcPr>
            <w:tcW w:w="1560" w:type="dxa"/>
            <w:shd w:val="clear" w:color="auto" w:fill="auto"/>
          </w:tcPr>
          <w:p w14:paraId="0F5DA2FE" w14:textId="78741538" w:rsidR="004D59B1" w:rsidRPr="008A0337" w:rsidRDefault="004D59B1" w:rsidP="000B1DD5">
            <w:pPr>
              <w:rPr>
                <w:bCs/>
                <w:iCs/>
                <w:sz w:val="16"/>
                <w:szCs w:val="22"/>
              </w:rPr>
            </w:pPr>
          </w:p>
        </w:tc>
        <w:tc>
          <w:tcPr>
            <w:tcW w:w="1275" w:type="dxa"/>
            <w:shd w:val="clear" w:color="auto" w:fill="auto"/>
          </w:tcPr>
          <w:p w14:paraId="16429A3B" w14:textId="423B4FE0" w:rsidR="004D59B1" w:rsidRPr="008A0337" w:rsidRDefault="004D59B1" w:rsidP="000B1DD5">
            <w:pPr>
              <w:rPr>
                <w:bCs/>
                <w:iCs/>
                <w:sz w:val="16"/>
                <w:szCs w:val="22"/>
              </w:rPr>
            </w:pPr>
          </w:p>
        </w:tc>
        <w:tc>
          <w:tcPr>
            <w:tcW w:w="1531" w:type="dxa"/>
            <w:shd w:val="clear" w:color="auto" w:fill="auto"/>
          </w:tcPr>
          <w:p w14:paraId="14238681" w14:textId="41786158" w:rsidR="004D59B1" w:rsidRPr="008A0337" w:rsidRDefault="004D59B1" w:rsidP="000B1DD5">
            <w:pPr>
              <w:rPr>
                <w:bCs/>
                <w:iCs/>
                <w:sz w:val="16"/>
                <w:szCs w:val="16"/>
              </w:rPr>
            </w:pPr>
          </w:p>
        </w:tc>
        <w:tc>
          <w:tcPr>
            <w:tcW w:w="2126" w:type="dxa"/>
            <w:shd w:val="clear" w:color="auto" w:fill="auto"/>
          </w:tcPr>
          <w:p w14:paraId="31EBB7C4" w14:textId="77777777" w:rsidR="004D59B1" w:rsidRPr="008A0337" w:rsidRDefault="004D59B1" w:rsidP="000B1DD5">
            <w:pPr>
              <w:rPr>
                <w:bCs/>
                <w:iCs/>
                <w:sz w:val="16"/>
                <w:szCs w:val="16"/>
              </w:rPr>
            </w:pPr>
          </w:p>
        </w:tc>
      </w:tr>
      <w:tr w:rsidR="004D59B1" w:rsidRPr="00A4545F" w14:paraId="5F812148" w14:textId="77777777" w:rsidTr="00441965">
        <w:tc>
          <w:tcPr>
            <w:tcW w:w="2263" w:type="dxa"/>
            <w:shd w:val="clear" w:color="auto" w:fill="auto"/>
          </w:tcPr>
          <w:p w14:paraId="7AA7CE1A" w14:textId="3E17958E" w:rsidR="004D59B1" w:rsidRPr="008A0337" w:rsidRDefault="004D59B1" w:rsidP="000B1DD5">
            <w:pPr>
              <w:rPr>
                <w:bCs/>
                <w:i/>
                <w:iCs/>
                <w:sz w:val="16"/>
                <w:szCs w:val="16"/>
              </w:rPr>
            </w:pPr>
          </w:p>
        </w:tc>
        <w:tc>
          <w:tcPr>
            <w:tcW w:w="1560" w:type="dxa"/>
            <w:shd w:val="clear" w:color="auto" w:fill="auto"/>
          </w:tcPr>
          <w:p w14:paraId="129AB728" w14:textId="7AD0FA19" w:rsidR="004D59B1" w:rsidRPr="00A4545F" w:rsidRDefault="004D59B1" w:rsidP="000B1DD5">
            <w:pPr>
              <w:rPr>
                <w:bCs/>
                <w:iCs/>
                <w:sz w:val="22"/>
                <w:szCs w:val="22"/>
              </w:rPr>
            </w:pPr>
          </w:p>
        </w:tc>
        <w:tc>
          <w:tcPr>
            <w:tcW w:w="1275" w:type="dxa"/>
            <w:shd w:val="clear" w:color="auto" w:fill="auto"/>
          </w:tcPr>
          <w:p w14:paraId="547128CF" w14:textId="57A1F215" w:rsidR="004D59B1" w:rsidRPr="00A4545F" w:rsidRDefault="004D59B1" w:rsidP="000B1DD5">
            <w:pPr>
              <w:rPr>
                <w:bCs/>
                <w:iCs/>
                <w:sz w:val="22"/>
                <w:szCs w:val="22"/>
              </w:rPr>
            </w:pPr>
          </w:p>
        </w:tc>
        <w:tc>
          <w:tcPr>
            <w:tcW w:w="1531" w:type="dxa"/>
            <w:shd w:val="clear" w:color="auto" w:fill="auto"/>
          </w:tcPr>
          <w:p w14:paraId="14377EA5" w14:textId="10563E55" w:rsidR="004D59B1" w:rsidRPr="00A4545F" w:rsidRDefault="004D59B1" w:rsidP="000B1DD5">
            <w:pPr>
              <w:rPr>
                <w:bCs/>
                <w:iCs/>
                <w:sz w:val="22"/>
                <w:szCs w:val="22"/>
              </w:rPr>
            </w:pPr>
          </w:p>
        </w:tc>
        <w:tc>
          <w:tcPr>
            <w:tcW w:w="2126" w:type="dxa"/>
            <w:shd w:val="clear" w:color="auto" w:fill="auto"/>
          </w:tcPr>
          <w:p w14:paraId="30023391" w14:textId="77777777" w:rsidR="004D59B1" w:rsidRPr="00A4545F" w:rsidRDefault="004D59B1" w:rsidP="000B1DD5">
            <w:pPr>
              <w:rPr>
                <w:bCs/>
                <w:iCs/>
                <w:sz w:val="22"/>
                <w:szCs w:val="22"/>
              </w:rPr>
            </w:pPr>
          </w:p>
        </w:tc>
      </w:tr>
      <w:tr w:rsidR="004D59B1" w:rsidRPr="00A4545F" w14:paraId="6892432A" w14:textId="77777777" w:rsidTr="00441965">
        <w:tc>
          <w:tcPr>
            <w:tcW w:w="2263" w:type="dxa"/>
            <w:shd w:val="clear" w:color="auto" w:fill="auto"/>
          </w:tcPr>
          <w:p w14:paraId="0D5A5A79" w14:textId="4783DDDB" w:rsidR="004D59B1" w:rsidRPr="00A4545F" w:rsidRDefault="004D59B1" w:rsidP="000B1DD5">
            <w:pPr>
              <w:rPr>
                <w:b/>
                <w:bCs/>
                <w:iCs/>
                <w:sz w:val="22"/>
                <w:szCs w:val="22"/>
              </w:rPr>
            </w:pPr>
            <w:r w:rsidRPr="00A4545F">
              <w:rPr>
                <w:b/>
                <w:bCs/>
                <w:iCs/>
                <w:sz w:val="22"/>
                <w:szCs w:val="22"/>
              </w:rPr>
              <w:t xml:space="preserve">Factuur </w:t>
            </w:r>
            <w:proofErr w:type="spellStart"/>
            <w:r w:rsidR="00404930">
              <w:rPr>
                <w:b/>
                <w:bCs/>
                <w:iCs/>
                <w:sz w:val="22"/>
                <w:szCs w:val="22"/>
              </w:rPr>
              <w:t>t.a.v</w:t>
            </w:r>
            <w:proofErr w:type="spellEnd"/>
          </w:p>
        </w:tc>
        <w:tc>
          <w:tcPr>
            <w:tcW w:w="1560" w:type="dxa"/>
            <w:shd w:val="clear" w:color="auto" w:fill="auto"/>
          </w:tcPr>
          <w:p w14:paraId="5E4D90B9" w14:textId="77777777" w:rsidR="004D59B1" w:rsidRPr="00A4545F" w:rsidRDefault="004D59B1" w:rsidP="000B1DD5">
            <w:pPr>
              <w:rPr>
                <w:b/>
                <w:bCs/>
                <w:iCs/>
                <w:sz w:val="22"/>
                <w:szCs w:val="22"/>
              </w:rPr>
            </w:pPr>
            <w:r w:rsidRPr="00A4545F">
              <w:rPr>
                <w:b/>
                <w:bCs/>
                <w:iCs/>
                <w:sz w:val="22"/>
                <w:szCs w:val="22"/>
              </w:rPr>
              <w:t>Volledig adres</w:t>
            </w:r>
          </w:p>
        </w:tc>
        <w:tc>
          <w:tcPr>
            <w:tcW w:w="1275" w:type="dxa"/>
            <w:shd w:val="clear" w:color="auto" w:fill="auto"/>
          </w:tcPr>
          <w:p w14:paraId="60B5EEF5" w14:textId="77777777" w:rsidR="004D59B1" w:rsidRPr="00A4545F" w:rsidRDefault="004D59B1" w:rsidP="000B1DD5">
            <w:pPr>
              <w:rPr>
                <w:b/>
                <w:bCs/>
                <w:iCs/>
                <w:sz w:val="22"/>
                <w:szCs w:val="22"/>
              </w:rPr>
            </w:pPr>
            <w:r>
              <w:rPr>
                <w:b/>
                <w:bCs/>
                <w:iCs/>
                <w:sz w:val="22"/>
                <w:szCs w:val="22"/>
              </w:rPr>
              <w:t xml:space="preserve">T.a.v. </w:t>
            </w:r>
          </w:p>
        </w:tc>
        <w:tc>
          <w:tcPr>
            <w:tcW w:w="1531" w:type="dxa"/>
            <w:shd w:val="clear" w:color="auto" w:fill="auto"/>
          </w:tcPr>
          <w:p w14:paraId="3E9D2078" w14:textId="77777777" w:rsidR="004D59B1" w:rsidRPr="00A4545F" w:rsidRDefault="004D59B1" w:rsidP="000B1DD5">
            <w:pPr>
              <w:rPr>
                <w:b/>
                <w:bCs/>
                <w:iCs/>
                <w:sz w:val="22"/>
                <w:szCs w:val="22"/>
              </w:rPr>
            </w:pPr>
            <w:r w:rsidRPr="00A4545F">
              <w:rPr>
                <w:b/>
                <w:bCs/>
                <w:iCs/>
                <w:sz w:val="22"/>
                <w:szCs w:val="22"/>
              </w:rPr>
              <w:t>Kosten</w:t>
            </w:r>
          </w:p>
          <w:p w14:paraId="2CF371EA" w14:textId="77777777" w:rsidR="004D59B1" w:rsidRPr="00A4545F" w:rsidRDefault="004D59B1" w:rsidP="000B1DD5">
            <w:pPr>
              <w:rPr>
                <w:bCs/>
                <w:iCs/>
                <w:sz w:val="22"/>
                <w:szCs w:val="22"/>
              </w:rPr>
            </w:pPr>
            <w:r w:rsidRPr="00A4545F">
              <w:rPr>
                <w:b/>
                <w:bCs/>
                <w:iCs/>
                <w:sz w:val="22"/>
                <w:szCs w:val="22"/>
              </w:rPr>
              <w:t>plaats (optioneel)</w:t>
            </w:r>
          </w:p>
        </w:tc>
        <w:tc>
          <w:tcPr>
            <w:tcW w:w="2126" w:type="dxa"/>
            <w:shd w:val="clear" w:color="auto" w:fill="auto"/>
          </w:tcPr>
          <w:p w14:paraId="1265DB14" w14:textId="0023E80B" w:rsidR="004D59B1" w:rsidRPr="009D4CFC" w:rsidRDefault="009D4CFC" w:rsidP="000B1DD5">
            <w:pPr>
              <w:rPr>
                <w:b/>
                <w:iCs/>
                <w:sz w:val="22"/>
                <w:szCs w:val="22"/>
              </w:rPr>
            </w:pPr>
            <w:r w:rsidRPr="009D4CFC">
              <w:rPr>
                <w:b/>
                <w:iCs/>
                <w:sz w:val="22"/>
                <w:szCs w:val="22"/>
              </w:rPr>
              <w:t xml:space="preserve">BTW </w:t>
            </w:r>
            <w:proofErr w:type="spellStart"/>
            <w:r w:rsidRPr="009D4CFC">
              <w:rPr>
                <w:b/>
                <w:iCs/>
                <w:sz w:val="22"/>
                <w:szCs w:val="22"/>
              </w:rPr>
              <w:t>identificatie</w:t>
            </w:r>
            <w:r w:rsidR="00441965">
              <w:rPr>
                <w:b/>
                <w:iCs/>
                <w:sz w:val="22"/>
                <w:szCs w:val="22"/>
              </w:rPr>
              <w:t>-</w:t>
            </w:r>
            <w:r w:rsidRPr="009D4CFC">
              <w:rPr>
                <w:b/>
                <w:iCs/>
                <w:sz w:val="22"/>
                <w:szCs w:val="22"/>
              </w:rPr>
              <w:t>nummer</w:t>
            </w:r>
            <w:proofErr w:type="spellEnd"/>
          </w:p>
        </w:tc>
      </w:tr>
      <w:tr w:rsidR="00E174F8" w:rsidRPr="00A4545F" w14:paraId="69CBD679" w14:textId="77777777" w:rsidTr="00441965">
        <w:tc>
          <w:tcPr>
            <w:tcW w:w="2263" w:type="dxa"/>
            <w:shd w:val="clear" w:color="auto" w:fill="auto"/>
          </w:tcPr>
          <w:p w14:paraId="4E27853D" w14:textId="11C94FDB" w:rsidR="00E174F8" w:rsidRPr="008A0337" w:rsidRDefault="00E174F8" w:rsidP="00E174F8">
            <w:pPr>
              <w:rPr>
                <w:bCs/>
                <w:i/>
                <w:iCs/>
                <w:sz w:val="16"/>
                <w:szCs w:val="16"/>
              </w:rPr>
            </w:pPr>
          </w:p>
        </w:tc>
        <w:tc>
          <w:tcPr>
            <w:tcW w:w="1560" w:type="dxa"/>
            <w:shd w:val="clear" w:color="auto" w:fill="auto"/>
          </w:tcPr>
          <w:p w14:paraId="5D2F4CFA" w14:textId="43B4FFE2" w:rsidR="00E174F8" w:rsidRPr="008A0337" w:rsidRDefault="00E174F8" w:rsidP="00E174F8">
            <w:pPr>
              <w:rPr>
                <w:bCs/>
                <w:iCs/>
                <w:sz w:val="16"/>
                <w:szCs w:val="16"/>
              </w:rPr>
            </w:pPr>
          </w:p>
        </w:tc>
        <w:tc>
          <w:tcPr>
            <w:tcW w:w="1275" w:type="dxa"/>
            <w:shd w:val="clear" w:color="auto" w:fill="auto"/>
          </w:tcPr>
          <w:p w14:paraId="7AA8E829" w14:textId="70B75140" w:rsidR="00E174F8" w:rsidRPr="00A4545F" w:rsidRDefault="00E174F8" w:rsidP="00E174F8">
            <w:pPr>
              <w:rPr>
                <w:bCs/>
                <w:iCs/>
                <w:sz w:val="22"/>
                <w:szCs w:val="22"/>
              </w:rPr>
            </w:pPr>
          </w:p>
        </w:tc>
        <w:tc>
          <w:tcPr>
            <w:tcW w:w="1531" w:type="dxa"/>
            <w:shd w:val="clear" w:color="auto" w:fill="auto"/>
          </w:tcPr>
          <w:p w14:paraId="3CDF68D4" w14:textId="17521442" w:rsidR="00E174F8" w:rsidRPr="00A4545F" w:rsidRDefault="00E174F8" w:rsidP="00E174F8">
            <w:pPr>
              <w:rPr>
                <w:bCs/>
                <w:iCs/>
                <w:sz w:val="22"/>
                <w:szCs w:val="22"/>
              </w:rPr>
            </w:pPr>
          </w:p>
        </w:tc>
        <w:tc>
          <w:tcPr>
            <w:tcW w:w="2126" w:type="dxa"/>
            <w:shd w:val="clear" w:color="auto" w:fill="auto"/>
          </w:tcPr>
          <w:p w14:paraId="61C55146" w14:textId="0F41F742" w:rsidR="00E174F8" w:rsidRPr="00A4545F" w:rsidRDefault="00E174F8" w:rsidP="00E174F8">
            <w:pPr>
              <w:rPr>
                <w:bCs/>
                <w:iCs/>
                <w:sz w:val="22"/>
                <w:szCs w:val="22"/>
              </w:rPr>
            </w:pPr>
          </w:p>
        </w:tc>
      </w:tr>
      <w:tr w:rsidR="00441965" w:rsidRPr="00A4545F" w14:paraId="29E7634E" w14:textId="77777777" w:rsidTr="00441965">
        <w:tc>
          <w:tcPr>
            <w:tcW w:w="2263" w:type="dxa"/>
            <w:shd w:val="clear" w:color="auto" w:fill="auto"/>
          </w:tcPr>
          <w:p w14:paraId="4556393A" w14:textId="77777777" w:rsidR="00441965" w:rsidRPr="008A0337" w:rsidRDefault="00441965" w:rsidP="00E174F8">
            <w:pPr>
              <w:rPr>
                <w:bCs/>
                <w:i/>
                <w:iCs/>
                <w:sz w:val="16"/>
                <w:szCs w:val="16"/>
              </w:rPr>
            </w:pPr>
          </w:p>
        </w:tc>
        <w:tc>
          <w:tcPr>
            <w:tcW w:w="1560" w:type="dxa"/>
            <w:shd w:val="clear" w:color="auto" w:fill="auto"/>
          </w:tcPr>
          <w:p w14:paraId="17DE3B1E" w14:textId="77777777" w:rsidR="00441965" w:rsidRPr="008A0337" w:rsidRDefault="00441965" w:rsidP="00E174F8">
            <w:pPr>
              <w:rPr>
                <w:bCs/>
                <w:iCs/>
                <w:sz w:val="16"/>
                <w:szCs w:val="16"/>
              </w:rPr>
            </w:pPr>
          </w:p>
        </w:tc>
        <w:tc>
          <w:tcPr>
            <w:tcW w:w="1275" w:type="dxa"/>
            <w:shd w:val="clear" w:color="auto" w:fill="auto"/>
          </w:tcPr>
          <w:p w14:paraId="438EA798" w14:textId="77777777" w:rsidR="00441965" w:rsidRPr="00A4545F" w:rsidRDefault="00441965" w:rsidP="00E174F8">
            <w:pPr>
              <w:rPr>
                <w:bCs/>
                <w:iCs/>
                <w:sz w:val="22"/>
                <w:szCs w:val="22"/>
              </w:rPr>
            </w:pPr>
          </w:p>
        </w:tc>
        <w:tc>
          <w:tcPr>
            <w:tcW w:w="1531" w:type="dxa"/>
            <w:shd w:val="clear" w:color="auto" w:fill="auto"/>
          </w:tcPr>
          <w:p w14:paraId="52C046D0" w14:textId="77777777" w:rsidR="00441965" w:rsidRPr="00A4545F" w:rsidRDefault="00441965" w:rsidP="00E174F8">
            <w:pPr>
              <w:rPr>
                <w:bCs/>
                <w:iCs/>
                <w:sz w:val="22"/>
                <w:szCs w:val="22"/>
              </w:rPr>
            </w:pPr>
          </w:p>
        </w:tc>
        <w:tc>
          <w:tcPr>
            <w:tcW w:w="2126" w:type="dxa"/>
            <w:shd w:val="clear" w:color="auto" w:fill="auto"/>
          </w:tcPr>
          <w:p w14:paraId="3569762D" w14:textId="77777777" w:rsidR="00441965" w:rsidRPr="00A4545F" w:rsidRDefault="00441965" w:rsidP="00E174F8">
            <w:pPr>
              <w:rPr>
                <w:bCs/>
                <w:iCs/>
                <w:sz w:val="22"/>
                <w:szCs w:val="22"/>
              </w:rPr>
            </w:pPr>
          </w:p>
        </w:tc>
      </w:tr>
    </w:tbl>
    <w:p w14:paraId="1386F782" w14:textId="0251A8A3" w:rsidR="006F59A3" w:rsidRDefault="006F59A3" w:rsidP="009653D0">
      <w:pPr>
        <w:rPr>
          <w:bCs/>
          <w:iCs/>
          <w:sz w:val="22"/>
          <w:szCs w:val="22"/>
        </w:rPr>
      </w:pPr>
    </w:p>
    <w:p w14:paraId="4AA86F9E" w14:textId="6C14FBE6" w:rsidR="004D59B1" w:rsidRDefault="00F9446B" w:rsidP="009653D0">
      <w:pPr>
        <w:rPr>
          <w:bCs/>
          <w:iCs/>
          <w:sz w:val="22"/>
          <w:szCs w:val="22"/>
        </w:rPr>
      </w:pPr>
      <w:r>
        <w:rPr>
          <w:bCs/>
          <w:iCs/>
          <w:sz w:val="22"/>
          <w:szCs w:val="22"/>
        </w:rPr>
        <w:t>Ga</w:t>
      </w:r>
      <w:r w:rsidR="00441965">
        <w:rPr>
          <w:bCs/>
          <w:iCs/>
          <w:sz w:val="22"/>
          <w:szCs w:val="22"/>
        </w:rPr>
        <w:t xml:space="preserve"> je </w:t>
      </w:r>
      <w:r w:rsidR="00680015">
        <w:rPr>
          <w:bCs/>
          <w:iCs/>
          <w:sz w:val="22"/>
          <w:szCs w:val="22"/>
        </w:rPr>
        <w:t xml:space="preserve">akkoord met vermelding van naam en mailadres op de </w:t>
      </w:r>
      <w:r w:rsidR="00A774BF">
        <w:rPr>
          <w:bCs/>
          <w:iCs/>
          <w:sz w:val="22"/>
          <w:szCs w:val="22"/>
        </w:rPr>
        <w:t>d</w:t>
      </w:r>
      <w:r w:rsidR="00680015">
        <w:rPr>
          <w:bCs/>
          <w:iCs/>
          <w:sz w:val="22"/>
          <w:szCs w:val="22"/>
        </w:rPr>
        <w:t>eelnemerslijst</w:t>
      </w:r>
      <w:r>
        <w:rPr>
          <w:bCs/>
          <w:iCs/>
          <w:sz w:val="22"/>
          <w:szCs w:val="22"/>
        </w:rPr>
        <w:t xml:space="preserve">? </w:t>
      </w:r>
      <w:r w:rsidR="004D59B1" w:rsidRPr="004D59B1">
        <w:rPr>
          <w:b/>
          <w:iCs/>
          <w:sz w:val="22"/>
          <w:szCs w:val="22"/>
        </w:rPr>
        <w:t>Ja/nee</w:t>
      </w:r>
      <w:r w:rsidR="00E174F8">
        <w:rPr>
          <w:b/>
          <w:iCs/>
          <w:sz w:val="22"/>
          <w:szCs w:val="22"/>
        </w:rPr>
        <w:t xml:space="preserve"> </w:t>
      </w:r>
    </w:p>
    <w:p w14:paraId="691109E9" w14:textId="6BF96FE4" w:rsidR="00680015" w:rsidRDefault="00A774BF" w:rsidP="00A774BF">
      <w:pPr>
        <w:rPr>
          <w:bCs/>
          <w:iCs/>
          <w:sz w:val="22"/>
          <w:szCs w:val="22"/>
        </w:rPr>
      </w:pPr>
      <w:r>
        <w:rPr>
          <w:bCs/>
          <w:iCs/>
          <w:sz w:val="22"/>
          <w:szCs w:val="22"/>
        </w:rPr>
        <w:t>De deelnemerslijst komt beschikbaar voor wie erop vermeld staat.</w:t>
      </w:r>
      <w:r w:rsidR="00680015">
        <w:rPr>
          <w:bCs/>
          <w:iCs/>
          <w:sz w:val="22"/>
          <w:szCs w:val="22"/>
        </w:rPr>
        <w:t xml:space="preserve"> </w:t>
      </w:r>
    </w:p>
    <w:p w14:paraId="4DB6274E" w14:textId="77777777" w:rsidR="00755155" w:rsidRDefault="00680015" w:rsidP="009653D0">
      <w:pPr>
        <w:rPr>
          <w:bCs/>
          <w:iCs/>
          <w:sz w:val="22"/>
          <w:szCs w:val="22"/>
        </w:rPr>
      </w:pPr>
      <w:r>
        <w:rPr>
          <w:bCs/>
          <w:iCs/>
          <w:sz w:val="22"/>
          <w:szCs w:val="22"/>
        </w:rPr>
        <w:tab/>
      </w:r>
    </w:p>
    <w:p w14:paraId="35FF9D09" w14:textId="77777777" w:rsidR="00441965" w:rsidRDefault="00441965" w:rsidP="009653D0">
      <w:pPr>
        <w:rPr>
          <w:bCs/>
          <w:iCs/>
          <w:sz w:val="22"/>
          <w:szCs w:val="22"/>
        </w:rPr>
      </w:pPr>
    </w:p>
    <w:p w14:paraId="3176F7EE" w14:textId="2A38416E" w:rsidR="003D7290" w:rsidRDefault="00755155" w:rsidP="009653D0">
      <w:pPr>
        <w:rPr>
          <w:color w:val="000000"/>
          <w:sz w:val="22"/>
          <w:szCs w:val="22"/>
        </w:rPr>
      </w:pPr>
      <w:r>
        <w:rPr>
          <w:bCs/>
          <w:iCs/>
          <w:sz w:val="22"/>
          <w:szCs w:val="22"/>
        </w:rPr>
        <w:t>A</w:t>
      </w:r>
      <w:r w:rsidR="003D7290">
        <w:rPr>
          <w:bCs/>
          <w:iCs/>
          <w:sz w:val="22"/>
          <w:szCs w:val="22"/>
        </w:rPr>
        <w:t xml:space="preserve">anmelding via deze weg betekent automatisch akkoord met: </w:t>
      </w:r>
    </w:p>
    <w:p w14:paraId="3C1244FF" w14:textId="77777777" w:rsidR="006F59A3" w:rsidRDefault="006F59A3" w:rsidP="009653D0">
      <w:pPr>
        <w:rPr>
          <w:color w:val="000000"/>
          <w:sz w:val="22"/>
          <w:szCs w:val="22"/>
        </w:rPr>
      </w:pPr>
    </w:p>
    <w:p w14:paraId="23EDB4D1" w14:textId="235E2A52" w:rsidR="003D7290" w:rsidRDefault="003D7290" w:rsidP="009653D0">
      <w:r w:rsidRPr="003D7290">
        <w:rPr>
          <w:b/>
        </w:rPr>
        <w:t xml:space="preserve">Vervangings- en annuleringsregeling </w:t>
      </w:r>
      <w:r w:rsidR="00F9446B">
        <w:rPr>
          <w:b/>
        </w:rPr>
        <w:t>Congres 31 maart 2023:</w:t>
      </w:r>
    </w:p>
    <w:p w14:paraId="713E8905" w14:textId="77777777" w:rsidR="003D7290" w:rsidRDefault="003D7290" w:rsidP="009653D0"/>
    <w:p w14:paraId="071B6F85" w14:textId="77777777" w:rsidR="003D7290" w:rsidRPr="003D7290" w:rsidRDefault="003D7290" w:rsidP="00A774BF">
      <w:pPr>
        <w:numPr>
          <w:ilvl w:val="0"/>
          <w:numId w:val="8"/>
        </w:numPr>
        <w:rPr>
          <w:sz w:val="22"/>
          <w:szCs w:val="22"/>
        </w:rPr>
      </w:pPr>
      <w:r w:rsidRPr="003D7290">
        <w:rPr>
          <w:sz w:val="22"/>
          <w:szCs w:val="22"/>
        </w:rPr>
        <w:t xml:space="preserve">Wij bevestigen je inschrijving direct na je aanmelding. </w:t>
      </w:r>
    </w:p>
    <w:p w14:paraId="4291E79B" w14:textId="77777777" w:rsidR="003D7290" w:rsidRPr="003D7290" w:rsidRDefault="003D7290" w:rsidP="00A774BF">
      <w:pPr>
        <w:numPr>
          <w:ilvl w:val="0"/>
          <w:numId w:val="8"/>
        </w:numPr>
        <w:rPr>
          <w:sz w:val="22"/>
          <w:szCs w:val="22"/>
        </w:rPr>
      </w:pPr>
      <w:r w:rsidRPr="003D7290">
        <w:rPr>
          <w:sz w:val="22"/>
          <w:szCs w:val="22"/>
        </w:rPr>
        <w:t xml:space="preserve">Nadat wij je betaling hebben ontvangen, ontvang je je toegangsticket. </w:t>
      </w:r>
    </w:p>
    <w:p w14:paraId="726EF82D" w14:textId="2F0586DA" w:rsidR="003D7290" w:rsidRPr="003D7290" w:rsidRDefault="003D7290" w:rsidP="00A774BF">
      <w:pPr>
        <w:numPr>
          <w:ilvl w:val="0"/>
          <w:numId w:val="8"/>
        </w:numPr>
        <w:rPr>
          <w:sz w:val="22"/>
          <w:szCs w:val="22"/>
        </w:rPr>
      </w:pPr>
      <w:r w:rsidRPr="003D7290">
        <w:rPr>
          <w:sz w:val="22"/>
          <w:szCs w:val="22"/>
        </w:rPr>
        <w:t>Ben je onverwacht verhinderd? Vervanging is altijd mogelijk. Degene die jou vervangt, heeft toegang op vertoon van jouw entreebewijs. Het is prettig als je ons de naam van je vervanger even meldt:</w:t>
      </w:r>
      <w:r w:rsidR="00A774BF">
        <w:rPr>
          <w:sz w:val="22"/>
          <w:szCs w:val="22"/>
        </w:rPr>
        <w:t xml:space="preserve"> annet@thestoryconnection.nl.</w:t>
      </w:r>
      <w:r w:rsidRPr="003D7290">
        <w:rPr>
          <w:sz w:val="22"/>
          <w:szCs w:val="22"/>
        </w:rPr>
        <w:t xml:space="preserve"> </w:t>
      </w:r>
    </w:p>
    <w:p w14:paraId="2633D281" w14:textId="39C87475" w:rsidR="003D7290" w:rsidRPr="003D7290" w:rsidRDefault="003D7290" w:rsidP="00A774BF">
      <w:pPr>
        <w:numPr>
          <w:ilvl w:val="0"/>
          <w:numId w:val="8"/>
        </w:numPr>
        <w:rPr>
          <w:sz w:val="22"/>
          <w:szCs w:val="22"/>
        </w:rPr>
      </w:pPr>
      <w:r w:rsidRPr="003D7290">
        <w:rPr>
          <w:sz w:val="22"/>
          <w:szCs w:val="22"/>
        </w:rPr>
        <w:t xml:space="preserve">Voor annuleringen tot </w:t>
      </w:r>
      <w:r w:rsidR="00F9446B">
        <w:rPr>
          <w:sz w:val="22"/>
          <w:szCs w:val="22"/>
        </w:rPr>
        <w:t xml:space="preserve">10 maart 2023 </w:t>
      </w:r>
      <w:r w:rsidRPr="003D7290">
        <w:rPr>
          <w:sz w:val="22"/>
          <w:szCs w:val="22"/>
        </w:rPr>
        <w:t>wordt € 150.</w:t>
      </w:r>
      <w:r w:rsidR="00F9446B">
        <w:rPr>
          <w:sz w:val="22"/>
          <w:szCs w:val="22"/>
        </w:rPr>
        <w:t xml:space="preserve">—p.p. </w:t>
      </w:r>
      <w:r w:rsidRPr="003D7290">
        <w:rPr>
          <w:sz w:val="22"/>
          <w:szCs w:val="22"/>
        </w:rPr>
        <w:t xml:space="preserve">in rekening gebracht. Vanaf </w:t>
      </w:r>
      <w:r w:rsidR="00F9446B">
        <w:rPr>
          <w:sz w:val="22"/>
          <w:szCs w:val="22"/>
        </w:rPr>
        <w:t xml:space="preserve">10 maart is </w:t>
      </w:r>
      <w:r w:rsidRPr="003D7290">
        <w:rPr>
          <w:sz w:val="22"/>
          <w:szCs w:val="22"/>
        </w:rPr>
        <w:t>het volledige deelnamebedrag verschuldigd</w:t>
      </w:r>
      <w:r w:rsidR="00F9446B">
        <w:rPr>
          <w:sz w:val="22"/>
          <w:szCs w:val="22"/>
        </w:rPr>
        <w:t>.</w:t>
      </w:r>
      <w:r w:rsidRPr="003D7290">
        <w:rPr>
          <w:sz w:val="22"/>
          <w:szCs w:val="22"/>
        </w:rPr>
        <w:t xml:space="preserve"> </w:t>
      </w:r>
    </w:p>
    <w:p w14:paraId="2D1F77F4" w14:textId="5B8BF486" w:rsidR="003D7290" w:rsidRPr="00A92BD0" w:rsidRDefault="003D7290" w:rsidP="00A774BF">
      <w:pPr>
        <w:numPr>
          <w:ilvl w:val="0"/>
          <w:numId w:val="8"/>
        </w:numPr>
        <w:rPr>
          <w:color w:val="000000"/>
          <w:sz w:val="22"/>
          <w:szCs w:val="22"/>
        </w:rPr>
      </w:pPr>
      <w:r w:rsidRPr="003D7290">
        <w:rPr>
          <w:sz w:val="22"/>
          <w:szCs w:val="22"/>
        </w:rPr>
        <w:t xml:space="preserve">Annulering is mogelijk </w:t>
      </w:r>
      <w:r w:rsidR="00F9446B">
        <w:rPr>
          <w:sz w:val="22"/>
          <w:szCs w:val="22"/>
        </w:rPr>
        <w:t xml:space="preserve">per post </w:t>
      </w:r>
      <w:r w:rsidRPr="003D7290">
        <w:rPr>
          <w:sz w:val="22"/>
          <w:szCs w:val="22"/>
        </w:rPr>
        <w:t>naar:</w:t>
      </w:r>
      <w:r w:rsidR="00680015">
        <w:rPr>
          <w:sz w:val="22"/>
          <w:szCs w:val="22"/>
        </w:rPr>
        <w:t xml:space="preserve"> </w:t>
      </w:r>
      <w:r w:rsidRPr="003D7290">
        <w:rPr>
          <w:sz w:val="22"/>
          <w:szCs w:val="22"/>
        </w:rPr>
        <w:t xml:space="preserve">TheStoryConnection, </w:t>
      </w:r>
      <w:r w:rsidR="00F9446B">
        <w:rPr>
          <w:sz w:val="22"/>
          <w:szCs w:val="22"/>
        </w:rPr>
        <w:t>Kwekerijweg 2B, 3709 JA Zeist NL.</w:t>
      </w:r>
    </w:p>
    <w:p w14:paraId="23308DF3" w14:textId="18C271E1" w:rsidR="00A92BD0" w:rsidRDefault="00A92BD0" w:rsidP="00A92BD0">
      <w:pPr>
        <w:rPr>
          <w:sz w:val="22"/>
          <w:szCs w:val="22"/>
        </w:rPr>
      </w:pPr>
    </w:p>
    <w:p w14:paraId="37F834B6" w14:textId="77777777" w:rsidR="00A92BD0" w:rsidRDefault="00A92BD0" w:rsidP="00A92BD0">
      <w:r>
        <w:t>Datum:……………………………………………………………………………………</w:t>
      </w:r>
    </w:p>
    <w:p w14:paraId="480B07B4" w14:textId="77777777" w:rsidR="00A92BD0" w:rsidRDefault="00A92BD0" w:rsidP="00A92BD0"/>
    <w:p w14:paraId="6A335935" w14:textId="77777777" w:rsidR="00A92BD0" w:rsidRDefault="00A92BD0" w:rsidP="00A92BD0">
      <w:r>
        <w:t>Naam:…………………………………………………………………………………….</w:t>
      </w:r>
    </w:p>
    <w:p w14:paraId="4EF237C5" w14:textId="2E6D33B4" w:rsidR="00A92BD0" w:rsidRDefault="00441965" w:rsidP="00A92BD0">
      <w:r>
        <w:tab/>
      </w:r>
      <w:r>
        <w:tab/>
      </w:r>
      <w:r>
        <w:tab/>
      </w:r>
      <w:r>
        <w:tab/>
      </w:r>
      <w:r>
        <w:tab/>
      </w:r>
      <w:r>
        <w:tab/>
      </w:r>
      <w:r>
        <w:tab/>
      </w:r>
      <w:r>
        <w:tab/>
      </w:r>
      <w:r>
        <w:tab/>
        <w:t>(vervolg op blad 2!)</w:t>
      </w:r>
    </w:p>
    <w:p w14:paraId="3D526186" w14:textId="77777777" w:rsidR="00A92BD0" w:rsidRPr="00D424FC" w:rsidRDefault="00A92BD0" w:rsidP="00A92BD0">
      <w:r>
        <w:lastRenderedPageBreak/>
        <w:t xml:space="preserve">Handtekening (mag digitaal): </w:t>
      </w:r>
    </w:p>
    <w:p w14:paraId="76978CF7" w14:textId="77777777" w:rsidR="00A92BD0" w:rsidRPr="003D7290" w:rsidRDefault="00A92BD0" w:rsidP="00A92BD0">
      <w:pPr>
        <w:rPr>
          <w:color w:val="000000"/>
          <w:sz w:val="22"/>
          <w:szCs w:val="22"/>
        </w:rPr>
      </w:pPr>
    </w:p>
    <w:sectPr w:rsidR="00A92BD0" w:rsidRPr="003D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7.5pt;height:7.5pt" o:bullet="t">
        <v:imagedata r:id="rId1" o:title="ster_wit"/>
      </v:shape>
    </w:pict>
  </w:numPicBullet>
  <w:numPicBullet w:numPicBulletId="2">
    <w:pict>
      <v:shape id="_x0000_i1046" type="#_x0000_t75" style="width:3in;height:3in" o:bullet="t"/>
    </w:pict>
  </w:numPicBullet>
  <w:abstractNum w:abstractNumId="0" w15:restartNumberingAfterBreak="0">
    <w:nsid w:val="294C1629"/>
    <w:multiLevelType w:val="multilevel"/>
    <w:tmpl w:val="D4A420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773BC"/>
    <w:multiLevelType w:val="hybridMultilevel"/>
    <w:tmpl w:val="86644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745B9E"/>
    <w:multiLevelType w:val="multilevel"/>
    <w:tmpl w:val="F08E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D42A9"/>
    <w:multiLevelType w:val="hybridMultilevel"/>
    <w:tmpl w:val="36001474"/>
    <w:lvl w:ilvl="0" w:tplc="CC2EBF9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54135"/>
    <w:multiLevelType w:val="multilevel"/>
    <w:tmpl w:val="97FA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E443D"/>
    <w:multiLevelType w:val="hybridMultilevel"/>
    <w:tmpl w:val="7248B740"/>
    <w:lvl w:ilvl="0" w:tplc="3008F284">
      <w:start w:val="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27D7F"/>
    <w:multiLevelType w:val="multilevel"/>
    <w:tmpl w:val="6A76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A12A0"/>
    <w:multiLevelType w:val="multilevel"/>
    <w:tmpl w:val="7212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E02"/>
    <w:rsid w:val="00001348"/>
    <w:rsid w:val="00016BA2"/>
    <w:rsid w:val="000353B5"/>
    <w:rsid w:val="00042B6D"/>
    <w:rsid w:val="000645FE"/>
    <w:rsid w:val="00080A9E"/>
    <w:rsid w:val="001420DD"/>
    <w:rsid w:val="0019680C"/>
    <w:rsid w:val="001D5451"/>
    <w:rsid w:val="00222E0A"/>
    <w:rsid w:val="002557CF"/>
    <w:rsid w:val="00297063"/>
    <w:rsid w:val="002A687F"/>
    <w:rsid w:val="002A7DC7"/>
    <w:rsid w:val="003014AC"/>
    <w:rsid w:val="003455DB"/>
    <w:rsid w:val="00375E02"/>
    <w:rsid w:val="00395AF9"/>
    <w:rsid w:val="003D7290"/>
    <w:rsid w:val="00404930"/>
    <w:rsid w:val="00441965"/>
    <w:rsid w:val="004C7367"/>
    <w:rsid w:val="004D59B1"/>
    <w:rsid w:val="005974C5"/>
    <w:rsid w:val="005A63E2"/>
    <w:rsid w:val="005F34A0"/>
    <w:rsid w:val="00680015"/>
    <w:rsid w:val="0069345B"/>
    <w:rsid w:val="006C4E14"/>
    <w:rsid w:val="006F59A3"/>
    <w:rsid w:val="007479DD"/>
    <w:rsid w:val="00755155"/>
    <w:rsid w:val="007B1113"/>
    <w:rsid w:val="008307D0"/>
    <w:rsid w:val="00901E30"/>
    <w:rsid w:val="009255DA"/>
    <w:rsid w:val="00957C08"/>
    <w:rsid w:val="009653D0"/>
    <w:rsid w:val="00977EEF"/>
    <w:rsid w:val="009B2DDB"/>
    <w:rsid w:val="009D4CFC"/>
    <w:rsid w:val="00A03559"/>
    <w:rsid w:val="00A4545F"/>
    <w:rsid w:val="00A774BF"/>
    <w:rsid w:val="00A80F0A"/>
    <w:rsid w:val="00A92BD0"/>
    <w:rsid w:val="00B9525E"/>
    <w:rsid w:val="00BF10DE"/>
    <w:rsid w:val="00D50A08"/>
    <w:rsid w:val="00DC5156"/>
    <w:rsid w:val="00DD1ABA"/>
    <w:rsid w:val="00DD7CD3"/>
    <w:rsid w:val="00E00B14"/>
    <w:rsid w:val="00E174F8"/>
    <w:rsid w:val="00E824FC"/>
    <w:rsid w:val="00F23E02"/>
    <w:rsid w:val="00F9446B"/>
    <w:rsid w:val="00FF5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81517"/>
  <w15:chartTrackingRefBased/>
  <w15:docId w15:val="{808FEBD4-DBA0-4636-B335-492819C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uwsbrief">
    <w:name w:val="nieuwsbrief"/>
    <w:basedOn w:val="Standaard"/>
    <w:rsid w:val="00375E02"/>
    <w:pPr>
      <w:spacing w:before="675" w:line="255" w:lineRule="atLeast"/>
      <w:ind w:left="300"/>
      <w:jc w:val="center"/>
    </w:pPr>
    <w:rPr>
      <w:b/>
      <w:bCs/>
      <w:sz w:val="17"/>
      <w:szCs w:val="17"/>
    </w:rPr>
  </w:style>
  <w:style w:type="character" w:customStyle="1" w:styleId="Hyperlink1">
    <w:name w:val="Hyperlink1"/>
    <w:rsid w:val="00375E02"/>
    <w:rPr>
      <w:strike w:val="0"/>
      <w:dstrike w:val="0"/>
      <w:color w:val="333333"/>
      <w:u w:val="none"/>
      <w:effect w:val="none"/>
    </w:rPr>
  </w:style>
  <w:style w:type="paragraph" w:customStyle="1" w:styleId="Normaalweb1">
    <w:name w:val="Normaal (web)1"/>
    <w:basedOn w:val="Standaard"/>
    <w:rsid w:val="00375E02"/>
    <w:rPr>
      <w:b/>
      <w:bCs/>
      <w:i/>
      <w:iCs/>
      <w:color w:val="8E8E8E"/>
      <w:sz w:val="23"/>
      <w:szCs w:val="23"/>
    </w:rPr>
  </w:style>
  <w:style w:type="paragraph" w:customStyle="1" w:styleId="Kop11">
    <w:name w:val="Kop 11"/>
    <w:basedOn w:val="Standaard"/>
    <w:rsid w:val="00375E02"/>
    <w:pPr>
      <w:spacing w:before="100" w:beforeAutospacing="1" w:after="100" w:afterAutospacing="1"/>
      <w:outlineLvl w:val="1"/>
    </w:pPr>
    <w:rPr>
      <w:rFonts w:ascii="Times New Roman" w:hAnsi="Times New Roman" w:cs="Times New Roman"/>
      <w:b/>
      <w:bCs/>
      <w:kern w:val="36"/>
    </w:rPr>
  </w:style>
  <w:style w:type="paragraph" w:customStyle="1" w:styleId="Normaalweb2">
    <w:name w:val="Normaal (web)2"/>
    <w:basedOn w:val="Standaard"/>
    <w:rsid w:val="00375E02"/>
    <w:pPr>
      <w:spacing w:before="100" w:beforeAutospacing="1" w:after="100" w:afterAutospacing="1" w:line="270" w:lineRule="atLeast"/>
    </w:pPr>
    <w:rPr>
      <w:rFonts w:ascii="Times New Roman" w:hAnsi="Times New Roman" w:cs="Times New Roman"/>
      <w:sz w:val="20"/>
      <w:szCs w:val="20"/>
    </w:rPr>
  </w:style>
  <w:style w:type="character" w:customStyle="1" w:styleId="Hyperlink2">
    <w:name w:val="Hyperlink2"/>
    <w:rsid w:val="00375E02"/>
    <w:rPr>
      <w:b/>
      <w:bCs/>
      <w:color w:val="7F7F7F"/>
      <w:u w:val="single"/>
    </w:rPr>
  </w:style>
  <w:style w:type="paragraph" w:customStyle="1" w:styleId="Normaalweb4">
    <w:name w:val="Normaal (web)4"/>
    <w:basedOn w:val="Standaard"/>
    <w:rsid w:val="00375E02"/>
    <w:pPr>
      <w:spacing w:before="100" w:beforeAutospacing="1" w:after="100" w:afterAutospacing="1"/>
    </w:pPr>
    <w:rPr>
      <w:rFonts w:ascii="Times New Roman" w:hAnsi="Times New Roman" w:cs="Times New Roman"/>
      <w:sz w:val="17"/>
      <w:szCs w:val="17"/>
    </w:rPr>
  </w:style>
  <w:style w:type="character" w:customStyle="1" w:styleId="Hyperlink3">
    <w:name w:val="Hyperlink3"/>
    <w:rsid w:val="00375E02"/>
    <w:rPr>
      <w:color w:val="333333"/>
      <w:u w:val="single"/>
    </w:rPr>
  </w:style>
  <w:style w:type="paragraph" w:styleId="Bovenkantformulier">
    <w:name w:val="HTML Top of Form"/>
    <w:basedOn w:val="Standaard"/>
    <w:next w:val="Standaard"/>
    <w:hidden/>
    <w:rsid w:val="00375E02"/>
    <w:pPr>
      <w:pBdr>
        <w:bottom w:val="single" w:sz="6" w:space="1" w:color="auto"/>
      </w:pBdr>
      <w:jc w:val="center"/>
    </w:pPr>
    <w:rPr>
      <w:vanish/>
      <w:sz w:val="16"/>
      <w:szCs w:val="16"/>
    </w:rPr>
  </w:style>
  <w:style w:type="paragraph" w:styleId="Onderkantformulier">
    <w:name w:val="HTML Bottom of Form"/>
    <w:basedOn w:val="Standaard"/>
    <w:next w:val="Standaard"/>
    <w:hidden/>
    <w:rsid w:val="00375E02"/>
    <w:pPr>
      <w:pBdr>
        <w:top w:val="single" w:sz="6" w:space="1" w:color="auto"/>
      </w:pBdr>
      <w:jc w:val="center"/>
    </w:pPr>
    <w:rPr>
      <w:vanish/>
      <w:sz w:val="16"/>
      <w:szCs w:val="16"/>
    </w:rPr>
  </w:style>
  <w:style w:type="character" w:styleId="Hyperlink">
    <w:name w:val="Hyperlink"/>
    <w:rsid w:val="00375E02"/>
    <w:rPr>
      <w:color w:val="0000FF"/>
      <w:u w:val="single"/>
    </w:rPr>
  </w:style>
  <w:style w:type="character" w:styleId="Zwaar">
    <w:name w:val="Strong"/>
    <w:uiPriority w:val="22"/>
    <w:qFormat/>
    <w:rsid w:val="006F59A3"/>
    <w:rPr>
      <w:b/>
      <w:bCs/>
    </w:rPr>
  </w:style>
  <w:style w:type="table" w:styleId="Tabelraster">
    <w:name w:val="Table Grid"/>
    <w:basedOn w:val="Standaardtabel"/>
    <w:rsid w:val="006F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5471">
      <w:bodyDiv w:val="1"/>
      <w:marLeft w:val="0"/>
      <w:marRight w:val="0"/>
      <w:marTop w:val="0"/>
      <w:marBottom w:val="0"/>
      <w:divBdr>
        <w:top w:val="none" w:sz="0" w:space="0" w:color="auto"/>
        <w:left w:val="none" w:sz="0" w:space="0" w:color="auto"/>
        <w:bottom w:val="none" w:sz="0" w:space="0" w:color="auto"/>
        <w:right w:val="none" w:sz="0" w:space="0" w:color="auto"/>
      </w:divBdr>
      <w:divsChild>
        <w:div w:id="1875773108">
          <w:marLeft w:val="0"/>
          <w:marRight w:val="0"/>
          <w:marTop w:val="0"/>
          <w:marBottom w:val="0"/>
          <w:divBdr>
            <w:top w:val="none" w:sz="0" w:space="0" w:color="auto"/>
            <w:left w:val="none" w:sz="0" w:space="0" w:color="auto"/>
            <w:bottom w:val="none" w:sz="0" w:space="0" w:color="auto"/>
            <w:right w:val="none" w:sz="0" w:space="0" w:color="auto"/>
          </w:divBdr>
          <w:divsChild>
            <w:div w:id="954866986">
              <w:marLeft w:val="0"/>
              <w:marRight w:val="0"/>
              <w:marTop w:val="0"/>
              <w:marBottom w:val="0"/>
              <w:divBdr>
                <w:top w:val="none" w:sz="0" w:space="0" w:color="auto"/>
                <w:left w:val="none" w:sz="0" w:space="0" w:color="auto"/>
                <w:bottom w:val="none" w:sz="0" w:space="0" w:color="auto"/>
                <w:right w:val="none" w:sz="0" w:space="0" w:color="auto"/>
              </w:divBdr>
            </w:div>
            <w:div w:id="14746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Tekst &amp; Training</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Scheringa</dc:creator>
  <cp:keywords/>
  <cp:lastModifiedBy>Annet Scheringa</cp:lastModifiedBy>
  <cp:revision>2</cp:revision>
  <dcterms:created xsi:type="dcterms:W3CDTF">2022-12-19T12:44:00Z</dcterms:created>
  <dcterms:modified xsi:type="dcterms:W3CDTF">2022-12-19T12:44:00Z</dcterms:modified>
</cp:coreProperties>
</file>